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908655" w14:textId="77777777" w:rsidR="00966178" w:rsidRDefault="00966178" w:rsidP="00966178">
      <w:pPr>
        <w:rPr>
          <w:b/>
          <w:sz w:val="24"/>
          <w:szCs w:val="24"/>
          <w:u w:val="single"/>
        </w:rPr>
      </w:pPr>
    </w:p>
    <w:p w14:paraId="1B23AEDC" w14:textId="066DE901" w:rsidR="00CC4965" w:rsidRPr="00DE63F9" w:rsidRDefault="00C6265E" w:rsidP="00C6265E">
      <w:pPr>
        <w:jc w:val="center"/>
        <w:rPr>
          <w:b/>
          <w:sz w:val="24"/>
          <w:szCs w:val="24"/>
          <w:u w:val="single"/>
        </w:rPr>
      </w:pPr>
      <w:r w:rsidRPr="00DE63F9">
        <w:rPr>
          <w:b/>
          <w:sz w:val="24"/>
          <w:szCs w:val="24"/>
          <w:u w:val="single"/>
        </w:rPr>
        <w:t>Incident De</w:t>
      </w:r>
      <w:r w:rsidR="00DE63F9" w:rsidRPr="00DE63F9">
        <w:rPr>
          <w:b/>
          <w:sz w:val="24"/>
          <w:szCs w:val="24"/>
          <w:u w:val="single"/>
        </w:rPr>
        <w:t>-Brief</w:t>
      </w:r>
      <w:r w:rsidRPr="00DE63F9">
        <w:rPr>
          <w:b/>
          <w:sz w:val="24"/>
          <w:szCs w:val="24"/>
          <w:u w:val="single"/>
        </w:rPr>
        <w:t xml:space="preserve"> Form </w:t>
      </w:r>
    </w:p>
    <w:p w14:paraId="4A884F7E" w14:textId="72FF2EC2" w:rsidR="0069416B" w:rsidRDefault="00C6265E" w:rsidP="00966178">
      <w:pPr>
        <w:rPr>
          <w:bCs/>
          <w:sz w:val="24"/>
          <w:szCs w:val="24"/>
        </w:rPr>
      </w:pPr>
      <w:r w:rsidRPr="00966178">
        <w:rPr>
          <w:bCs/>
          <w:sz w:val="24"/>
          <w:szCs w:val="24"/>
        </w:rPr>
        <w:t xml:space="preserve">This form </w:t>
      </w:r>
      <w:r w:rsidR="00966178" w:rsidRPr="00966178">
        <w:rPr>
          <w:bCs/>
          <w:sz w:val="24"/>
          <w:szCs w:val="24"/>
        </w:rPr>
        <w:t>can</w:t>
      </w:r>
      <w:r w:rsidRPr="00966178">
        <w:rPr>
          <w:bCs/>
          <w:sz w:val="24"/>
          <w:szCs w:val="24"/>
        </w:rPr>
        <w:t xml:space="preserve"> be used to </w:t>
      </w:r>
      <w:r w:rsidR="000D122C" w:rsidRPr="00966178">
        <w:rPr>
          <w:bCs/>
          <w:sz w:val="24"/>
          <w:szCs w:val="24"/>
        </w:rPr>
        <w:t xml:space="preserve">aid the </w:t>
      </w:r>
      <w:r w:rsidRPr="00966178">
        <w:rPr>
          <w:bCs/>
          <w:sz w:val="24"/>
          <w:szCs w:val="24"/>
        </w:rPr>
        <w:t xml:space="preserve">de-brief </w:t>
      </w:r>
      <w:r w:rsidR="000D122C" w:rsidRPr="00966178">
        <w:rPr>
          <w:bCs/>
          <w:sz w:val="24"/>
          <w:szCs w:val="24"/>
        </w:rPr>
        <w:t xml:space="preserve">session for </w:t>
      </w:r>
      <w:r w:rsidRPr="00966178">
        <w:rPr>
          <w:bCs/>
          <w:sz w:val="24"/>
          <w:szCs w:val="24"/>
        </w:rPr>
        <w:t xml:space="preserve">staff following a significant event. </w:t>
      </w:r>
      <w:r w:rsidR="00966178" w:rsidRPr="00966178">
        <w:rPr>
          <w:bCs/>
          <w:sz w:val="24"/>
          <w:szCs w:val="24"/>
        </w:rPr>
        <w:t xml:space="preserve">Please note only use the sections that feel most appropriate to use. </w:t>
      </w:r>
    </w:p>
    <w:p w14:paraId="44A9647E" w14:textId="244FF7C8" w:rsidR="0069416B" w:rsidRPr="00966178" w:rsidRDefault="00245DCB" w:rsidP="00966178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Give context to the staff to explain the importance of de-briefs and how this can support with processing the trauma they have experienced. This process will also aid to build a culture that is supportive, </w:t>
      </w:r>
      <w:proofErr w:type="gramStart"/>
      <w:r>
        <w:rPr>
          <w:bCs/>
          <w:sz w:val="24"/>
          <w:szCs w:val="24"/>
        </w:rPr>
        <w:t>reflective</w:t>
      </w:r>
      <w:proofErr w:type="gramEnd"/>
      <w:r>
        <w:rPr>
          <w:bCs/>
          <w:sz w:val="24"/>
          <w:szCs w:val="24"/>
        </w:rPr>
        <w:t xml:space="preserve"> and non-blaming. </w:t>
      </w:r>
    </w:p>
    <w:tbl>
      <w:tblPr>
        <w:tblStyle w:val="TableGrid"/>
        <w:tblW w:w="10060" w:type="dxa"/>
        <w:tblInd w:w="-525" w:type="dxa"/>
        <w:tblLook w:val="04A0" w:firstRow="1" w:lastRow="0" w:firstColumn="1" w:lastColumn="0" w:noHBand="0" w:noVBand="1"/>
      </w:tblPr>
      <w:tblGrid>
        <w:gridCol w:w="1843"/>
        <w:gridCol w:w="1559"/>
        <w:gridCol w:w="1696"/>
        <w:gridCol w:w="1276"/>
        <w:gridCol w:w="1843"/>
        <w:gridCol w:w="1843"/>
      </w:tblGrid>
      <w:tr w:rsidR="00DE63F9" w:rsidRPr="00DE63F9" w14:paraId="3F96060F" w14:textId="77777777" w:rsidTr="00966178">
        <w:tc>
          <w:tcPr>
            <w:tcW w:w="1843" w:type="dxa"/>
          </w:tcPr>
          <w:p w14:paraId="3BA88B0E" w14:textId="77777777" w:rsidR="00DE63F9" w:rsidRPr="00DE63F9" w:rsidRDefault="00DE63F9" w:rsidP="00C6265E">
            <w:pPr>
              <w:jc w:val="center"/>
              <w:rPr>
                <w:b/>
                <w:sz w:val="24"/>
                <w:szCs w:val="24"/>
              </w:rPr>
            </w:pPr>
            <w:r w:rsidRPr="00DE63F9">
              <w:rPr>
                <w:b/>
                <w:sz w:val="24"/>
                <w:szCs w:val="24"/>
              </w:rPr>
              <w:t>Name of de-brief facilitator</w:t>
            </w:r>
          </w:p>
        </w:tc>
        <w:tc>
          <w:tcPr>
            <w:tcW w:w="1559" w:type="dxa"/>
          </w:tcPr>
          <w:p w14:paraId="4BEB5D3F" w14:textId="77777777" w:rsidR="00DE63F9" w:rsidRPr="00DE63F9" w:rsidRDefault="00DE63F9" w:rsidP="00C6265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96" w:type="dxa"/>
          </w:tcPr>
          <w:p w14:paraId="1F650677" w14:textId="77777777" w:rsidR="00DE63F9" w:rsidRPr="00DE63F9" w:rsidRDefault="00DE63F9" w:rsidP="00C6265E">
            <w:pPr>
              <w:jc w:val="center"/>
              <w:rPr>
                <w:b/>
                <w:sz w:val="24"/>
                <w:szCs w:val="24"/>
              </w:rPr>
            </w:pPr>
            <w:r w:rsidRPr="00DE63F9">
              <w:rPr>
                <w:b/>
                <w:sz w:val="24"/>
                <w:szCs w:val="24"/>
              </w:rPr>
              <w:t>Time &amp; date of de-brief</w:t>
            </w:r>
          </w:p>
        </w:tc>
        <w:tc>
          <w:tcPr>
            <w:tcW w:w="1276" w:type="dxa"/>
          </w:tcPr>
          <w:p w14:paraId="01B5CF23" w14:textId="77777777" w:rsidR="00DE63F9" w:rsidRPr="00DE63F9" w:rsidRDefault="00DE63F9" w:rsidP="00C6265E">
            <w:pPr>
              <w:jc w:val="center"/>
              <w:rPr>
                <w:b/>
                <w:sz w:val="24"/>
                <w:szCs w:val="24"/>
              </w:rPr>
            </w:pPr>
          </w:p>
          <w:p w14:paraId="36D82544" w14:textId="77777777" w:rsidR="00DE63F9" w:rsidRPr="00DE63F9" w:rsidRDefault="00DE63F9" w:rsidP="00C6265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1D1A7A59" w14:textId="77777777" w:rsidR="00DE63F9" w:rsidRPr="00DE63F9" w:rsidRDefault="00DE63F9" w:rsidP="00C6265E">
            <w:pPr>
              <w:jc w:val="center"/>
              <w:rPr>
                <w:b/>
                <w:sz w:val="24"/>
                <w:szCs w:val="24"/>
              </w:rPr>
            </w:pPr>
            <w:r w:rsidRPr="00DE63F9">
              <w:rPr>
                <w:b/>
                <w:sz w:val="24"/>
                <w:szCs w:val="24"/>
              </w:rPr>
              <w:t xml:space="preserve">Time &amp; date of incident </w:t>
            </w:r>
          </w:p>
        </w:tc>
        <w:tc>
          <w:tcPr>
            <w:tcW w:w="1843" w:type="dxa"/>
          </w:tcPr>
          <w:p w14:paraId="1BD46E3E" w14:textId="77777777" w:rsidR="00DE63F9" w:rsidRPr="00DE63F9" w:rsidRDefault="00DE63F9" w:rsidP="00C6265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E63F9" w:rsidRPr="00DE63F9" w14:paraId="048D264D" w14:textId="77777777" w:rsidTr="00966178">
        <w:tc>
          <w:tcPr>
            <w:tcW w:w="1843" w:type="dxa"/>
          </w:tcPr>
          <w:p w14:paraId="79733680" w14:textId="77777777" w:rsidR="00DE63F9" w:rsidRPr="00DE63F9" w:rsidRDefault="00DE63F9" w:rsidP="00DE63F9">
            <w:pPr>
              <w:rPr>
                <w:b/>
                <w:sz w:val="24"/>
                <w:szCs w:val="24"/>
              </w:rPr>
            </w:pPr>
            <w:r w:rsidRPr="00DE63F9">
              <w:rPr>
                <w:b/>
                <w:sz w:val="24"/>
                <w:szCs w:val="24"/>
              </w:rPr>
              <w:t xml:space="preserve">Staff in attendance at debrief session: </w:t>
            </w:r>
          </w:p>
          <w:p w14:paraId="53FED086" w14:textId="77777777" w:rsidR="00DE63F9" w:rsidRPr="00DE63F9" w:rsidRDefault="00DE63F9" w:rsidP="00C6265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17" w:type="dxa"/>
            <w:gridSpan w:val="5"/>
          </w:tcPr>
          <w:p w14:paraId="4C12B3EB" w14:textId="77777777" w:rsidR="00DE63F9" w:rsidRPr="00DE63F9" w:rsidRDefault="00DE63F9" w:rsidP="00966178">
            <w:pPr>
              <w:rPr>
                <w:b/>
                <w:sz w:val="24"/>
                <w:szCs w:val="24"/>
              </w:rPr>
            </w:pPr>
          </w:p>
        </w:tc>
      </w:tr>
    </w:tbl>
    <w:p w14:paraId="360308FA" w14:textId="77777777" w:rsidR="00C6265E" w:rsidRPr="00DE63F9" w:rsidRDefault="00C6265E" w:rsidP="00C6265E">
      <w:pPr>
        <w:rPr>
          <w:b/>
          <w:sz w:val="24"/>
          <w:szCs w:val="24"/>
        </w:rPr>
      </w:pPr>
    </w:p>
    <w:p w14:paraId="2D7C30B8" w14:textId="77777777" w:rsidR="000D122C" w:rsidRPr="00DE63F9" w:rsidRDefault="000D122C" w:rsidP="00C6265E">
      <w:pPr>
        <w:rPr>
          <w:b/>
          <w:sz w:val="24"/>
          <w:szCs w:val="24"/>
        </w:rPr>
      </w:pPr>
      <w:r w:rsidRPr="00DE63F9">
        <w:rPr>
          <w:b/>
          <w:sz w:val="24"/>
          <w:szCs w:val="24"/>
        </w:rPr>
        <w:t xml:space="preserve">1.0. Personal Reflections </w:t>
      </w:r>
    </w:p>
    <w:p w14:paraId="19045A60" w14:textId="77777777" w:rsidR="00966178" w:rsidRPr="00966178" w:rsidRDefault="000D122C" w:rsidP="00966178">
      <w:pPr>
        <w:rPr>
          <w:bCs/>
          <w:sz w:val="24"/>
          <w:szCs w:val="24"/>
        </w:rPr>
      </w:pPr>
      <w:r w:rsidRPr="00966178">
        <w:rPr>
          <w:bCs/>
          <w:sz w:val="24"/>
          <w:szCs w:val="24"/>
        </w:rPr>
        <w:t>1.1</w:t>
      </w:r>
      <w:r w:rsidR="007E2C3D" w:rsidRPr="00966178">
        <w:rPr>
          <w:bCs/>
          <w:sz w:val="24"/>
          <w:szCs w:val="24"/>
        </w:rPr>
        <w:t xml:space="preserve">. </w:t>
      </w:r>
      <w:r w:rsidR="00C6265E" w:rsidRPr="00966178">
        <w:rPr>
          <w:bCs/>
          <w:sz w:val="24"/>
          <w:szCs w:val="24"/>
        </w:rPr>
        <w:t xml:space="preserve">How </w:t>
      </w:r>
      <w:r w:rsidRPr="00966178">
        <w:rPr>
          <w:bCs/>
          <w:sz w:val="24"/>
          <w:szCs w:val="24"/>
        </w:rPr>
        <w:t>are</w:t>
      </w:r>
      <w:r w:rsidR="00C6265E" w:rsidRPr="00966178">
        <w:rPr>
          <w:bCs/>
          <w:sz w:val="24"/>
          <w:szCs w:val="24"/>
        </w:rPr>
        <w:t xml:space="preserve"> you </w:t>
      </w:r>
      <w:r w:rsidRPr="00966178">
        <w:rPr>
          <w:bCs/>
          <w:sz w:val="24"/>
          <w:szCs w:val="24"/>
        </w:rPr>
        <w:t>feeling now</w:t>
      </w:r>
      <w:r w:rsidR="00C6265E" w:rsidRPr="00966178">
        <w:rPr>
          <w:bCs/>
          <w:sz w:val="24"/>
          <w:szCs w:val="24"/>
        </w:rPr>
        <w:t>?</w:t>
      </w:r>
    </w:p>
    <w:p w14:paraId="09CAEC76" w14:textId="7FFAE355" w:rsidR="00966178" w:rsidRDefault="00966178" w:rsidP="00966178">
      <w:pPr>
        <w:rPr>
          <w:bCs/>
          <w:sz w:val="24"/>
          <w:szCs w:val="24"/>
        </w:rPr>
      </w:pPr>
      <w:r w:rsidRPr="00966178">
        <w:rPr>
          <w:bCs/>
          <w:sz w:val="24"/>
          <w:szCs w:val="24"/>
        </w:rPr>
        <w:t xml:space="preserve">1.2. </w:t>
      </w:r>
      <w:r w:rsidR="000D122C" w:rsidRPr="00966178">
        <w:rPr>
          <w:bCs/>
          <w:sz w:val="24"/>
          <w:szCs w:val="24"/>
        </w:rPr>
        <w:t xml:space="preserve">How were you feeling during the incident? </w:t>
      </w:r>
    </w:p>
    <w:p w14:paraId="56F02086" w14:textId="09DF8AC1" w:rsidR="00963AB9" w:rsidRPr="00963AB9" w:rsidRDefault="00963AB9" w:rsidP="00966178">
      <w:pPr>
        <w:rPr>
          <w:bCs/>
          <w:i/>
          <w:iCs/>
        </w:rPr>
      </w:pPr>
      <w:r>
        <w:rPr>
          <w:bCs/>
          <w:sz w:val="24"/>
          <w:szCs w:val="24"/>
        </w:rPr>
        <w:t xml:space="preserve">1.3. What impact has this had on you? </w:t>
      </w:r>
      <w:r w:rsidRPr="00963AB9">
        <w:rPr>
          <w:bCs/>
          <w:i/>
          <w:iCs/>
        </w:rPr>
        <w:t>(</w:t>
      </w:r>
      <w:r>
        <w:rPr>
          <w:bCs/>
          <w:i/>
          <w:iCs/>
        </w:rPr>
        <w:t xml:space="preserve">i.e., </w:t>
      </w:r>
      <w:r w:rsidRPr="00963AB9">
        <w:rPr>
          <w:bCs/>
          <w:i/>
          <w:iCs/>
        </w:rPr>
        <w:t>sleep, home life, at school, relationships with people)</w:t>
      </w:r>
    </w:p>
    <w:p w14:paraId="72A959A9" w14:textId="3A6FC5C3" w:rsidR="00966178" w:rsidRPr="00966178" w:rsidRDefault="00966178" w:rsidP="00966178">
      <w:pPr>
        <w:rPr>
          <w:b/>
          <w:sz w:val="24"/>
          <w:szCs w:val="24"/>
        </w:rPr>
      </w:pPr>
      <w:r w:rsidRPr="00966178">
        <w:rPr>
          <w:bCs/>
          <w:sz w:val="24"/>
          <w:szCs w:val="24"/>
        </w:rPr>
        <w:t>1.</w:t>
      </w:r>
      <w:r w:rsidR="00963AB9">
        <w:rPr>
          <w:bCs/>
          <w:sz w:val="24"/>
          <w:szCs w:val="24"/>
        </w:rPr>
        <w:t>4</w:t>
      </w:r>
      <w:r>
        <w:rPr>
          <w:b/>
          <w:sz w:val="24"/>
          <w:szCs w:val="24"/>
        </w:rPr>
        <w:t xml:space="preserve">. </w:t>
      </w:r>
      <w:r w:rsidRPr="00966178">
        <w:rPr>
          <w:bCs/>
          <w:sz w:val="24"/>
          <w:szCs w:val="24"/>
        </w:rPr>
        <w:t xml:space="preserve">What ongoing support might you need? </w:t>
      </w:r>
    </w:p>
    <w:p w14:paraId="327115C9" w14:textId="77777777" w:rsidR="00966178" w:rsidRPr="00DE63F9" w:rsidRDefault="00966178" w:rsidP="00C6265E">
      <w:pPr>
        <w:rPr>
          <w:b/>
          <w:sz w:val="24"/>
          <w:szCs w:val="24"/>
        </w:rPr>
      </w:pPr>
    </w:p>
    <w:p w14:paraId="2E489832" w14:textId="34B6637D" w:rsidR="00C6265E" w:rsidRPr="00DE63F9" w:rsidRDefault="007E2C3D" w:rsidP="00C6265E">
      <w:pPr>
        <w:rPr>
          <w:b/>
          <w:sz w:val="24"/>
          <w:szCs w:val="24"/>
        </w:rPr>
      </w:pPr>
      <w:r w:rsidRPr="00DE63F9">
        <w:rPr>
          <w:b/>
          <w:sz w:val="24"/>
          <w:szCs w:val="24"/>
        </w:rPr>
        <w:t xml:space="preserve">2.0. </w:t>
      </w:r>
      <w:r w:rsidR="00C6265E" w:rsidRPr="00DE63F9">
        <w:rPr>
          <w:b/>
          <w:sz w:val="24"/>
          <w:szCs w:val="24"/>
        </w:rPr>
        <w:t xml:space="preserve">Interventions </w:t>
      </w:r>
      <w:r w:rsidR="00963AB9">
        <w:rPr>
          <w:b/>
          <w:sz w:val="24"/>
          <w:szCs w:val="24"/>
        </w:rPr>
        <w:t>U</w:t>
      </w:r>
      <w:r w:rsidR="00C6265E" w:rsidRPr="00DE63F9">
        <w:rPr>
          <w:b/>
          <w:sz w:val="24"/>
          <w:szCs w:val="24"/>
        </w:rPr>
        <w:t>sed</w:t>
      </w:r>
    </w:p>
    <w:p w14:paraId="32038058" w14:textId="77777777" w:rsidR="00C6265E" w:rsidRPr="00966178" w:rsidRDefault="007E2C3D" w:rsidP="00C6265E">
      <w:pPr>
        <w:rPr>
          <w:bCs/>
          <w:sz w:val="24"/>
          <w:szCs w:val="24"/>
        </w:rPr>
      </w:pPr>
      <w:r w:rsidRPr="00966178">
        <w:rPr>
          <w:bCs/>
          <w:sz w:val="24"/>
          <w:szCs w:val="24"/>
        </w:rPr>
        <w:t xml:space="preserve">2.1. </w:t>
      </w:r>
      <w:r w:rsidR="00C6265E" w:rsidRPr="00966178">
        <w:rPr>
          <w:bCs/>
          <w:sz w:val="24"/>
          <w:szCs w:val="24"/>
        </w:rPr>
        <w:t xml:space="preserve">What went well? </w:t>
      </w:r>
    </w:p>
    <w:p w14:paraId="787C63B4" w14:textId="0DCC279A" w:rsidR="00DE63F9" w:rsidRPr="00966178" w:rsidRDefault="007E2C3D" w:rsidP="00C6265E">
      <w:pPr>
        <w:rPr>
          <w:bCs/>
          <w:sz w:val="24"/>
          <w:szCs w:val="24"/>
        </w:rPr>
      </w:pPr>
      <w:r w:rsidRPr="00966178">
        <w:rPr>
          <w:bCs/>
          <w:sz w:val="24"/>
          <w:szCs w:val="24"/>
        </w:rPr>
        <w:t xml:space="preserve">2.2. </w:t>
      </w:r>
      <w:r w:rsidR="00C6265E" w:rsidRPr="00966178">
        <w:rPr>
          <w:bCs/>
          <w:sz w:val="24"/>
          <w:szCs w:val="24"/>
        </w:rPr>
        <w:t>What could</w:t>
      </w:r>
      <w:r w:rsidR="00963AB9">
        <w:rPr>
          <w:bCs/>
          <w:sz w:val="24"/>
          <w:szCs w:val="24"/>
        </w:rPr>
        <w:t xml:space="preserve"> we</w:t>
      </w:r>
      <w:r w:rsidR="00C6265E" w:rsidRPr="00966178">
        <w:rPr>
          <w:bCs/>
          <w:sz w:val="24"/>
          <w:szCs w:val="24"/>
        </w:rPr>
        <w:t xml:space="preserve"> have done differently? </w:t>
      </w:r>
    </w:p>
    <w:p w14:paraId="37633C67" w14:textId="77777777" w:rsidR="00966178" w:rsidRPr="00DE63F9" w:rsidRDefault="00966178" w:rsidP="00C6265E">
      <w:pPr>
        <w:rPr>
          <w:b/>
          <w:sz w:val="24"/>
          <w:szCs w:val="24"/>
        </w:rPr>
      </w:pPr>
    </w:p>
    <w:p w14:paraId="5709D6F7" w14:textId="07E5C420" w:rsidR="007E2C3D" w:rsidRPr="00DE63F9" w:rsidRDefault="007E2C3D" w:rsidP="00C6265E">
      <w:pPr>
        <w:rPr>
          <w:b/>
          <w:sz w:val="24"/>
          <w:szCs w:val="24"/>
        </w:rPr>
      </w:pPr>
      <w:r w:rsidRPr="00DE63F9">
        <w:rPr>
          <w:b/>
          <w:sz w:val="24"/>
          <w:szCs w:val="24"/>
        </w:rPr>
        <w:t>3.0. Signs &amp; Triggers</w:t>
      </w:r>
      <w:r w:rsidR="00245DCB">
        <w:rPr>
          <w:b/>
          <w:sz w:val="24"/>
          <w:szCs w:val="24"/>
        </w:rPr>
        <w:t>: Incident Related</w:t>
      </w:r>
    </w:p>
    <w:p w14:paraId="67266E32" w14:textId="65951749" w:rsidR="00C6265E" w:rsidRPr="00966178" w:rsidRDefault="007E2C3D" w:rsidP="00C6265E">
      <w:pPr>
        <w:rPr>
          <w:bCs/>
          <w:sz w:val="24"/>
          <w:szCs w:val="24"/>
        </w:rPr>
      </w:pPr>
      <w:r w:rsidRPr="00966178">
        <w:rPr>
          <w:bCs/>
          <w:sz w:val="24"/>
          <w:szCs w:val="24"/>
        </w:rPr>
        <w:t xml:space="preserve">3.1. </w:t>
      </w:r>
      <w:r w:rsidR="00C6265E" w:rsidRPr="00966178">
        <w:rPr>
          <w:bCs/>
          <w:sz w:val="24"/>
          <w:szCs w:val="24"/>
        </w:rPr>
        <w:t>Where there any early warning signs? (</w:t>
      </w:r>
      <w:r w:rsidR="00963AB9" w:rsidRPr="00966178">
        <w:rPr>
          <w:bCs/>
          <w:sz w:val="24"/>
          <w:szCs w:val="24"/>
        </w:rPr>
        <w:t>If</w:t>
      </w:r>
      <w:r w:rsidR="00C6265E" w:rsidRPr="00966178">
        <w:rPr>
          <w:bCs/>
          <w:sz w:val="24"/>
          <w:szCs w:val="24"/>
        </w:rPr>
        <w:t xml:space="preserve"> yes, please describe them)</w:t>
      </w:r>
    </w:p>
    <w:p w14:paraId="5AA4E81C" w14:textId="7A432F61" w:rsidR="000D122C" w:rsidRPr="00966178" w:rsidRDefault="007E2C3D" w:rsidP="00C6265E">
      <w:pPr>
        <w:rPr>
          <w:bCs/>
          <w:sz w:val="24"/>
          <w:szCs w:val="24"/>
        </w:rPr>
      </w:pPr>
      <w:r w:rsidRPr="00966178">
        <w:rPr>
          <w:bCs/>
          <w:sz w:val="24"/>
          <w:szCs w:val="24"/>
        </w:rPr>
        <w:t xml:space="preserve">3.2. </w:t>
      </w:r>
      <w:r w:rsidR="000D122C" w:rsidRPr="00966178">
        <w:rPr>
          <w:bCs/>
          <w:sz w:val="24"/>
          <w:szCs w:val="24"/>
        </w:rPr>
        <w:t>Where there any identifiable triggers? (</w:t>
      </w:r>
      <w:r w:rsidR="00963AB9" w:rsidRPr="00966178">
        <w:rPr>
          <w:bCs/>
          <w:sz w:val="24"/>
          <w:szCs w:val="24"/>
        </w:rPr>
        <w:t>If</w:t>
      </w:r>
      <w:r w:rsidR="000D122C" w:rsidRPr="00966178">
        <w:rPr>
          <w:bCs/>
          <w:sz w:val="24"/>
          <w:szCs w:val="24"/>
        </w:rPr>
        <w:t xml:space="preserve"> yes, please describe them)</w:t>
      </w:r>
    </w:p>
    <w:p w14:paraId="438AA46F" w14:textId="77777777" w:rsidR="00966178" w:rsidRDefault="00966178" w:rsidP="00C6265E">
      <w:pPr>
        <w:rPr>
          <w:bCs/>
          <w:sz w:val="24"/>
          <w:szCs w:val="24"/>
        </w:rPr>
      </w:pPr>
    </w:p>
    <w:p w14:paraId="70FB9E4E" w14:textId="351441B4" w:rsidR="000D122C" w:rsidRPr="00966178" w:rsidRDefault="00963AB9" w:rsidP="00C6265E">
      <w:pPr>
        <w:rPr>
          <w:bCs/>
          <w:sz w:val="24"/>
          <w:szCs w:val="24"/>
        </w:rPr>
      </w:pPr>
      <w:r>
        <w:rPr>
          <w:b/>
          <w:sz w:val="24"/>
          <w:szCs w:val="24"/>
        </w:rPr>
        <w:t>4</w:t>
      </w:r>
      <w:r w:rsidR="000D122C" w:rsidRPr="00DE63F9">
        <w:rPr>
          <w:b/>
          <w:sz w:val="24"/>
          <w:szCs w:val="24"/>
        </w:rPr>
        <w:t xml:space="preserve">.0. Learning Points: </w:t>
      </w:r>
    </w:p>
    <w:p w14:paraId="565652B7" w14:textId="7EEEF9B1" w:rsidR="000D122C" w:rsidRPr="00966178" w:rsidRDefault="00963AB9" w:rsidP="00C6265E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4</w:t>
      </w:r>
      <w:r w:rsidR="000D122C" w:rsidRPr="00966178">
        <w:rPr>
          <w:bCs/>
          <w:sz w:val="24"/>
          <w:szCs w:val="24"/>
        </w:rPr>
        <w:t xml:space="preserve">.1. Are there any </w:t>
      </w:r>
      <w:r w:rsidR="00944029" w:rsidRPr="00966178">
        <w:rPr>
          <w:bCs/>
          <w:sz w:val="24"/>
          <w:szCs w:val="24"/>
        </w:rPr>
        <w:t xml:space="preserve">action points to take forward? Think about what </w:t>
      </w:r>
      <w:r w:rsidR="000D122C" w:rsidRPr="00966178">
        <w:rPr>
          <w:bCs/>
          <w:sz w:val="24"/>
          <w:szCs w:val="24"/>
        </w:rPr>
        <w:t xml:space="preserve">can help to minimise the risk of this occurring </w:t>
      </w:r>
      <w:r w:rsidR="00944029" w:rsidRPr="00966178">
        <w:rPr>
          <w:bCs/>
          <w:sz w:val="24"/>
          <w:szCs w:val="24"/>
        </w:rPr>
        <w:t>again, r</w:t>
      </w:r>
      <w:r w:rsidR="000D122C" w:rsidRPr="00966178">
        <w:rPr>
          <w:bCs/>
          <w:sz w:val="24"/>
          <w:szCs w:val="24"/>
        </w:rPr>
        <w:t>eflect on the environment, training needs, review students risk assessment &amp; learning plan</w:t>
      </w:r>
      <w:r w:rsidR="00944029" w:rsidRPr="00966178">
        <w:rPr>
          <w:bCs/>
          <w:sz w:val="24"/>
          <w:szCs w:val="24"/>
        </w:rPr>
        <w:t xml:space="preserve">. Is there anyone </w:t>
      </w:r>
      <w:r w:rsidRPr="00966178">
        <w:rPr>
          <w:bCs/>
          <w:sz w:val="24"/>
          <w:szCs w:val="24"/>
        </w:rPr>
        <w:t>that</w:t>
      </w:r>
      <w:r w:rsidR="00944029" w:rsidRPr="00966178">
        <w:rPr>
          <w:bCs/>
          <w:sz w:val="24"/>
          <w:szCs w:val="24"/>
        </w:rPr>
        <w:t xml:space="preserve"> needs additional support? </w:t>
      </w:r>
    </w:p>
    <w:p w14:paraId="47D99340" w14:textId="77777777" w:rsidR="000D122C" w:rsidRPr="00DE63F9" w:rsidRDefault="000D122C" w:rsidP="00C6265E">
      <w:pPr>
        <w:rPr>
          <w:b/>
          <w:sz w:val="24"/>
          <w:szCs w:val="24"/>
        </w:rPr>
      </w:pPr>
    </w:p>
    <w:sectPr w:rsidR="000D122C" w:rsidRPr="00DE63F9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71BA4D" w14:textId="77777777" w:rsidR="009433DA" w:rsidRDefault="009433DA" w:rsidP="000D122C">
      <w:pPr>
        <w:spacing w:after="0" w:line="240" w:lineRule="auto"/>
      </w:pPr>
      <w:r>
        <w:separator/>
      </w:r>
    </w:p>
  </w:endnote>
  <w:endnote w:type="continuationSeparator" w:id="0">
    <w:p w14:paraId="227D0A98" w14:textId="77777777" w:rsidR="009433DA" w:rsidRDefault="009433DA" w:rsidP="000D12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0678779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923052" w14:textId="77777777" w:rsidR="000D122C" w:rsidRDefault="000D122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4402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39547C2D" w14:textId="77777777" w:rsidR="000D122C" w:rsidRDefault="000D12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2B4C6B" w14:textId="77777777" w:rsidR="009433DA" w:rsidRDefault="009433DA" w:rsidP="000D122C">
      <w:pPr>
        <w:spacing w:after="0" w:line="240" w:lineRule="auto"/>
      </w:pPr>
      <w:r>
        <w:separator/>
      </w:r>
    </w:p>
  </w:footnote>
  <w:footnote w:type="continuationSeparator" w:id="0">
    <w:p w14:paraId="482111B0" w14:textId="77777777" w:rsidR="009433DA" w:rsidRDefault="009433DA" w:rsidP="000D12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6C8CB" w14:textId="3A070A81" w:rsidR="000D122C" w:rsidRDefault="00966178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B2ADB31" wp14:editId="682314DB">
          <wp:simplePos x="0" y="0"/>
          <wp:positionH relativeFrom="column">
            <wp:posOffset>5012267</wp:posOffset>
          </wp:positionH>
          <wp:positionV relativeFrom="paragraph">
            <wp:posOffset>-397722</wp:posOffset>
          </wp:positionV>
          <wp:extent cx="1278467" cy="1278467"/>
          <wp:effectExtent l="0" t="0" r="4445" b="4445"/>
          <wp:wrapSquare wrapText="bothSides"/>
          <wp:docPr id="3" name="Picture 3" descr="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8467" cy="12784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4CB57F8D" wp14:editId="0357F162">
          <wp:simplePos x="0" y="0"/>
          <wp:positionH relativeFrom="column">
            <wp:posOffset>-220133</wp:posOffset>
          </wp:positionH>
          <wp:positionV relativeFrom="paragraph">
            <wp:posOffset>-211667</wp:posOffset>
          </wp:positionV>
          <wp:extent cx="3144722" cy="787400"/>
          <wp:effectExtent l="0" t="0" r="0" b="0"/>
          <wp:wrapSquare wrapText="bothSides"/>
          <wp:docPr id="2" name="Picture 2" descr="Graphical user interface, application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Graphical user interface, application&#10;&#10;Description automatically generated with medium confidenc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44722" cy="787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7209E8" w14:textId="77777777" w:rsidR="000D122C" w:rsidRDefault="000D12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C782B"/>
    <w:multiLevelType w:val="multilevel"/>
    <w:tmpl w:val="B87637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CCC063B"/>
    <w:multiLevelType w:val="multilevel"/>
    <w:tmpl w:val="6A2C95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65E"/>
    <w:rsid w:val="000D122C"/>
    <w:rsid w:val="001F045C"/>
    <w:rsid w:val="00245DCB"/>
    <w:rsid w:val="002945CD"/>
    <w:rsid w:val="0069416B"/>
    <w:rsid w:val="007E2C3D"/>
    <w:rsid w:val="007E6278"/>
    <w:rsid w:val="00882A87"/>
    <w:rsid w:val="008A13A2"/>
    <w:rsid w:val="009433DA"/>
    <w:rsid w:val="00944029"/>
    <w:rsid w:val="00963AB9"/>
    <w:rsid w:val="00966178"/>
    <w:rsid w:val="009A3F2B"/>
    <w:rsid w:val="00AF191F"/>
    <w:rsid w:val="00C6265E"/>
    <w:rsid w:val="00CC4965"/>
    <w:rsid w:val="00DE63F9"/>
    <w:rsid w:val="00E70F9E"/>
    <w:rsid w:val="00FE2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2F7E08"/>
  <w15:chartTrackingRefBased/>
  <w15:docId w15:val="{9BC8DD4D-810A-4DE4-A098-6E8580EA4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626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D122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D12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122C"/>
  </w:style>
  <w:style w:type="paragraph" w:styleId="Footer">
    <w:name w:val="footer"/>
    <w:basedOn w:val="Normal"/>
    <w:link w:val="FooterChar"/>
    <w:uiPriority w:val="99"/>
    <w:unhideWhenUsed/>
    <w:rsid w:val="000D12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12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07ED47CBAAA943BBE397599297D610" ma:contentTypeVersion="13" ma:contentTypeDescription="Create a new document." ma:contentTypeScope="" ma:versionID="b10c413404aee50df7d8f54e210b1ff0">
  <xsd:schema xmlns:xsd="http://www.w3.org/2001/XMLSchema" xmlns:xs="http://www.w3.org/2001/XMLSchema" xmlns:p="http://schemas.microsoft.com/office/2006/metadata/properties" xmlns:ns2="49520765-59eb-43bb-a1b1-b1d0ee40af24" xmlns:ns3="7163fdb5-e305-458c-82d6-cf6c1eb15dbb" targetNamespace="http://schemas.microsoft.com/office/2006/metadata/properties" ma:root="true" ma:fieldsID="e9acc88eff15a89bf002831220358e63" ns2:_="" ns3:_="">
    <xsd:import namespace="49520765-59eb-43bb-a1b1-b1d0ee40af24"/>
    <xsd:import namespace="7163fdb5-e305-458c-82d6-cf6c1eb15d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520765-59eb-43bb-a1b1-b1d0ee40a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63fdb5-e305-458c-82d6-cf6c1eb15db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F6F6CD5-6770-4FF7-99E8-F5CDE906F21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3A4B812-AF1C-402D-A87A-9B64A47D69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520765-59eb-43bb-a1b1-b1d0ee40af24"/>
    <ds:schemaRef ds:uri="7163fdb5-e305-458c-82d6-cf6c1eb15d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100CB94-FB29-4412-A58C-554954630B2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Skills Hub</Company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Tanya Birch</cp:lastModifiedBy>
  <cp:revision>5</cp:revision>
  <dcterms:created xsi:type="dcterms:W3CDTF">2022-03-29T09:50:00Z</dcterms:created>
  <dcterms:modified xsi:type="dcterms:W3CDTF">2022-03-29T14:26:00Z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0x010100D507ED47CBAAA943BBE397599297D610</vt:lpwstr>
  </property>
  <property fmtid="{D5CDD505-2E9C-101B-9397-08002B2CF9AE}" pid="3" name="Order">
    <vt:r8>370400</vt:r8>
  </property>
  <property fmtid="{D5CDD505-2E9C-101B-9397-08002B2CF9AE}" pid="4" name="ComplianceAssetId">
    <vt:lpwstr/>
  </property>
</Properties>
</file>