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BD3F04" w14:textId="7AEE6724" w:rsidR="007F7EF4" w:rsidRDefault="00E854E7" w:rsidP="001566F1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5823AF9D" wp14:editId="69D71093">
                <wp:simplePos x="0" y="0"/>
                <wp:positionH relativeFrom="column">
                  <wp:posOffset>-321310</wp:posOffset>
                </wp:positionH>
                <wp:positionV relativeFrom="paragraph">
                  <wp:posOffset>-210820</wp:posOffset>
                </wp:positionV>
                <wp:extent cx="6578389" cy="753533"/>
                <wp:effectExtent l="0" t="0" r="635" b="0"/>
                <wp:wrapNone/>
                <wp:docPr id="7" name="Text Box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578389" cy="753533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113516C" w14:textId="35B14042" w:rsidR="007F7EF4" w:rsidRPr="00E854E7" w:rsidRDefault="007F7EF4" w:rsidP="007F7EF4">
                            <w:pPr>
                              <w:jc w:val="center"/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</w:pPr>
                            <w:r w:rsidRPr="00E854E7">
                              <w:rPr>
                                <w:b/>
                                <w:bCs/>
                                <w:sz w:val="24"/>
                                <w:szCs w:val="24"/>
                              </w:rPr>
                              <w:t>Example: Danny’s 5Ps Formulation</w:t>
                            </w:r>
                          </w:p>
                          <w:p w14:paraId="6BFAEF1F" w14:textId="1774A31E" w:rsidR="00E854E7" w:rsidRPr="00E854E7" w:rsidRDefault="00E854E7" w:rsidP="007F7EF4">
                            <w:pPr>
                              <w:jc w:val="center"/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E854E7">
                              <w:rPr>
                                <w:rFonts w:cstheme="minorHAnsi"/>
                                <w:b/>
                                <w:bCs/>
                                <w:sz w:val="20"/>
                                <w:szCs w:val="20"/>
                              </w:rPr>
                              <w:t xml:space="preserve">Source: </w:t>
                            </w:r>
                            <w:r w:rsidRPr="00E854E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 xml:space="preserve">Johnstone, L. &amp; </w:t>
                            </w:r>
                            <w:proofErr w:type="spellStart"/>
                            <w:r w:rsidRPr="00E854E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Dallos</w:t>
                            </w:r>
                            <w:proofErr w:type="spellEnd"/>
                            <w:r w:rsidRPr="00E854E7">
                              <w:rPr>
                                <w:rFonts w:eastAsia="Times New Roman" w:cstheme="minorHAnsi"/>
                                <w:sz w:val="20"/>
                                <w:szCs w:val="20"/>
                                <w:lang w:eastAsia="en-GB"/>
                              </w:rPr>
                              <w:t>, R. (2014). Formulation in Psychology and Psychotherapy: making sense of people’s problems (2nd edition). East Sussex: Routledge.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823AF9D" id="_x0000_t202" coordsize="21600,21600" o:spt="202" path="m,l,21600r21600,l21600,xe">
                <v:stroke joinstyle="miter"/>
                <v:path gradientshapeok="t" o:connecttype="rect"/>
              </v:shapetype>
              <v:shape id="Text Box 7" o:spid="_x0000_s1026" type="#_x0000_t202" style="position:absolute;margin-left:-25.3pt;margin-top:-16.6pt;width:518pt;height:59.3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" fillcolor="white [3201]" stroked="f" strokeweight=".5pt">
                <v:textbox>
                  <w:txbxContent>
                    <w:p w14:paraId="5113516C" w14:textId="35B14042" w:rsidR="007F7EF4" w:rsidRPr="00E854E7" w:rsidRDefault="007F7EF4" w:rsidP="007F7EF4">
                      <w:pPr>
                        <w:jc w:val="center"/>
                        <w:rPr>
                          <w:b/>
                          <w:bCs/>
                          <w:sz w:val="24"/>
                          <w:szCs w:val="24"/>
                        </w:rPr>
                      </w:pPr>
                      <w:r w:rsidRPr="00E854E7">
                        <w:rPr>
                          <w:b/>
                          <w:bCs/>
                          <w:sz w:val="24"/>
                          <w:szCs w:val="24"/>
                        </w:rPr>
                        <w:t>Example: Danny’s 5Ps Formulation</w:t>
                      </w:r>
                    </w:p>
                    <w:p w14:paraId="6BFAEF1F" w14:textId="1774A31E" w:rsidR="00E854E7" w:rsidRPr="00E854E7" w:rsidRDefault="00E854E7" w:rsidP="007F7EF4">
                      <w:pPr>
                        <w:jc w:val="center"/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</w:pPr>
                      <w:r w:rsidRPr="00E854E7">
                        <w:rPr>
                          <w:rFonts w:cstheme="minorHAnsi"/>
                          <w:b/>
                          <w:bCs/>
                          <w:sz w:val="20"/>
                          <w:szCs w:val="20"/>
                        </w:rPr>
                        <w:t xml:space="preserve">Source: </w:t>
                      </w:r>
                      <w:r w:rsidRPr="00E854E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 xml:space="preserve">Johnstone, L. &amp; </w:t>
                      </w:r>
                      <w:proofErr w:type="spellStart"/>
                      <w:r w:rsidRPr="00E854E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Dallos</w:t>
                      </w:r>
                      <w:proofErr w:type="spellEnd"/>
                      <w:r w:rsidRPr="00E854E7">
                        <w:rPr>
                          <w:rFonts w:eastAsia="Times New Roman" w:cstheme="minorHAnsi"/>
                          <w:sz w:val="20"/>
                          <w:szCs w:val="20"/>
                          <w:lang w:eastAsia="en-GB"/>
                        </w:rPr>
                        <w:t>, R. (2014). Formulation in Psychology and Psychotherapy: making sense of people’s problems (2nd edition). East Sussex: Routledge.</w:t>
                      </w:r>
                    </w:p>
                  </w:txbxContent>
                </v:textbox>
              </v:shape>
            </w:pict>
          </mc:Fallback>
        </mc:AlternateContent>
      </w:r>
    </w:p>
    <w:p w14:paraId="27494F3A" w14:textId="4CFED637" w:rsidR="00CF3C48" w:rsidRDefault="00D96622" w:rsidP="001566F1">
      <w:r w:rsidRPr="002B151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3360" behindDoc="0" locked="0" layoutInCell="1" allowOverlap="1" wp14:anchorId="6BF2A860" wp14:editId="210763D6">
                <wp:simplePos x="0" y="0"/>
                <wp:positionH relativeFrom="column">
                  <wp:posOffset>-315595</wp:posOffset>
                </wp:positionH>
                <wp:positionV relativeFrom="paragraph">
                  <wp:posOffset>3510280</wp:posOffset>
                </wp:positionV>
                <wp:extent cx="6362700" cy="1104900"/>
                <wp:effectExtent l="0" t="0" r="19050" b="19050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8D4797A" w14:textId="77777777" w:rsidR="002B1519" w:rsidRPr="00AE3ABE" w:rsidRDefault="002B1519" w:rsidP="00664106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E3ABE"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  <w:t xml:space="preserve">Precipitating Factors </w:t>
                            </w:r>
                            <w:r w:rsidRPr="00AE3ABE">
                              <w:rPr>
                                <w:rFonts w:cs="Times New Roman"/>
                                <w:color w:val="9DB320"/>
                                <w:sz w:val="20"/>
                                <w:szCs w:val="20"/>
                              </w:rPr>
                              <w:t>(what triggers the difficulties?)</w:t>
                            </w:r>
                          </w:p>
                          <w:p w14:paraId="5A44FAD6" w14:textId="77777777" w:rsidR="008633C5" w:rsidRDefault="008633C5" w:rsidP="002B15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Dad has been in contact with Mum, Danny overheard them having a conversation</w:t>
                            </w:r>
                          </w:p>
                          <w:p w14:paraId="2357C274" w14:textId="77777777" w:rsidR="002B1519" w:rsidRPr="00AE3ABE" w:rsidRDefault="008633C5" w:rsidP="002B1519">
                            <w:pPr>
                              <w:pStyle w:val="ListParagraph"/>
                              <w:numPr>
                                <w:ilvl w:val="0"/>
                                <w:numId w:val="3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Mr Green leaning over to check Danny’s work</w:t>
                            </w:r>
                            <w:r w:rsidR="002B1519" w:rsidRPr="00AE3AB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F2A860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7" type="#_x0000_t202" style="position:absolute;margin-left:-24.85pt;margin-top:276.4pt;width:501pt;height:87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">
                <v:textbox>
                  <w:txbxContent>
                    <w:p w14:paraId="08D4797A" w14:textId="77777777" w:rsidR="002B1519" w:rsidRPr="00AE3ABE" w:rsidRDefault="002B1519" w:rsidP="00664106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AE3ABE"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  <w:t xml:space="preserve">Precipitating Factors </w:t>
                      </w:r>
                      <w:r w:rsidRPr="00AE3ABE">
                        <w:rPr>
                          <w:rFonts w:cs="Times New Roman"/>
                          <w:color w:val="9DB320"/>
                          <w:sz w:val="20"/>
                          <w:szCs w:val="20"/>
                        </w:rPr>
                        <w:t>(what triggers the difficulties?)</w:t>
                      </w:r>
                    </w:p>
                    <w:p w14:paraId="5A44FAD6" w14:textId="77777777" w:rsidR="008633C5" w:rsidRDefault="008633C5" w:rsidP="002B15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Dad has been in contact with Mum, Danny overheard them having a conversation</w:t>
                      </w:r>
                    </w:p>
                    <w:p w14:paraId="2357C274" w14:textId="77777777" w:rsidR="002B1519" w:rsidRPr="00AE3ABE" w:rsidRDefault="008633C5" w:rsidP="002B1519">
                      <w:pPr>
                        <w:pStyle w:val="ListParagraph"/>
                        <w:numPr>
                          <w:ilvl w:val="0"/>
                          <w:numId w:val="3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Mr Green leaning over to check Danny’s work</w:t>
                      </w:r>
                      <w:r w:rsidR="002B1519" w:rsidRPr="00AE3ABE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54E7" w:rsidRPr="005F491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427120FD" wp14:editId="12BC13A9">
                <wp:simplePos x="0" y="0"/>
                <wp:positionH relativeFrom="column">
                  <wp:posOffset>-314325</wp:posOffset>
                </wp:positionH>
                <wp:positionV relativeFrom="paragraph">
                  <wp:posOffset>5950797</wp:posOffset>
                </wp:positionV>
                <wp:extent cx="6353175" cy="923925"/>
                <wp:effectExtent l="0" t="0" r="28575" b="28575"/>
                <wp:wrapSquare wrapText="bothSides"/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53175" cy="9239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2E39994" w14:textId="77777777" w:rsidR="005F491D" w:rsidRPr="00AE3ABE" w:rsidRDefault="00664106" w:rsidP="00664106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</w:pPr>
                            <w:r w:rsidRPr="00AE3ABE"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  <w:t xml:space="preserve">Protective Factors </w:t>
                            </w:r>
                            <w:r w:rsidRPr="00AE3ABE">
                              <w:rPr>
                                <w:rFonts w:cs="Times New Roman"/>
                                <w:color w:val="9DB320"/>
                                <w:sz w:val="20"/>
                                <w:szCs w:val="20"/>
                              </w:rPr>
                              <w:t>(What are the strengths, sources of support?)</w:t>
                            </w:r>
                          </w:p>
                          <w:p w14:paraId="608786CD" w14:textId="77777777" w:rsidR="008633C5" w:rsidRDefault="008633C5" w:rsidP="006641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Brief SENCO involvement has proven beneficial </w:t>
                            </w:r>
                          </w:p>
                          <w:p w14:paraId="4A4B4C00" w14:textId="77777777" w:rsidR="008633C5" w:rsidRDefault="008633C5" w:rsidP="006641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Danny likes to play games </w:t>
                            </w:r>
                          </w:p>
                          <w:p w14:paraId="45AF7A8F" w14:textId="77777777" w:rsidR="006F30AD" w:rsidRPr="00AE3ABE" w:rsidRDefault="008633C5" w:rsidP="00664106">
                            <w:pPr>
                              <w:pStyle w:val="ListParagraph"/>
                              <w:numPr>
                                <w:ilvl w:val="0"/>
                                <w:numId w:val="5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Danny has a strong relationship with his Aunt (Mum’s sister)</w:t>
                            </w:r>
                            <w:r w:rsidR="006F30AD" w:rsidRPr="00AE3AB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7120FD" id="Text Box 2" o:spid="_x0000_s1027" type="#_x0000_t202" style="position:absolute;margin-left:-24.75pt;margin-top:468.55pt;width:500.25pt;height:72.7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">
                <v:textbox>
                  <w:txbxContent>
                    <w:p w14:paraId="32E39994" w14:textId="77777777" w:rsidR="005F491D" w:rsidRPr="00AE3ABE" w:rsidRDefault="00664106" w:rsidP="00664106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</w:pPr>
                      <w:r w:rsidRPr="00AE3ABE"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  <w:t xml:space="preserve">Protective Factors </w:t>
                      </w:r>
                      <w:r w:rsidRPr="00AE3ABE">
                        <w:rPr>
                          <w:rFonts w:cs="Times New Roman"/>
                          <w:color w:val="9DB320"/>
                          <w:sz w:val="20"/>
                          <w:szCs w:val="20"/>
                        </w:rPr>
                        <w:t>(What are the strengths, sources of support?)</w:t>
                      </w:r>
                    </w:p>
                    <w:p w14:paraId="608786CD" w14:textId="77777777" w:rsidR="008633C5" w:rsidRDefault="008633C5" w:rsidP="006641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Brief SENCO involvement has proven beneficial </w:t>
                      </w:r>
                    </w:p>
                    <w:p w14:paraId="4A4B4C00" w14:textId="77777777" w:rsidR="008633C5" w:rsidRDefault="008633C5" w:rsidP="006641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Danny likes to play games </w:t>
                      </w:r>
                    </w:p>
                    <w:p w14:paraId="45AF7A8F" w14:textId="77777777" w:rsidR="006F30AD" w:rsidRPr="00AE3ABE" w:rsidRDefault="008633C5" w:rsidP="00664106">
                      <w:pPr>
                        <w:pStyle w:val="ListParagraph"/>
                        <w:numPr>
                          <w:ilvl w:val="0"/>
                          <w:numId w:val="5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Danny has a strong relationship with his Aunt (Mum’s sister)</w:t>
                      </w:r>
                      <w:r w:rsidR="006F30AD" w:rsidRPr="00AE3ABE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54E7" w:rsidRPr="002B1519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5408" behindDoc="0" locked="0" layoutInCell="1" allowOverlap="1" wp14:anchorId="79CBDC7C" wp14:editId="3920F2E1">
                <wp:simplePos x="0" y="0"/>
                <wp:positionH relativeFrom="column">
                  <wp:posOffset>-324909</wp:posOffset>
                </wp:positionH>
                <wp:positionV relativeFrom="paragraph">
                  <wp:posOffset>4712759</wp:posOffset>
                </wp:positionV>
                <wp:extent cx="6362700" cy="1104900"/>
                <wp:effectExtent l="0" t="0" r="19050" b="19050"/>
                <wp:wrapSquare wrapText="bothSides"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1049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CC09C68" w14:textId="77777777" w:rsidR="002B1519" w:rsidRPr="00AE3ABE" w:rsidRDefault="002B1519" w:rsidP="00664106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E3ABE"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  <w:t>Perpetuating Factors</w:t>
                            </w:r>
                            <w:r w:rsidRPr="00AE3ABE">
                              <w:rPr>
                                <w:rFonts w:cs="Times New Roman"/>
                                <w:color w:val="9DB320"/>
                                <w:sz w:val="20"/>
                                <w:szCs w:val="20"/>
                              </w:rPr>
                              <w:t xml:space="preserve"> (What keeps the difficulties going?)</w:t>
                            </w:r>
                          </w:p>
                          <w:p w14:paraId="143D236A" w14:textId="77777777" w:rsidR="005F491D" w:rsidRDefault="008633C5" w:rsidP="002B15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Unhelpful coping strategies, including isolation.</w:t>
                            </w:r>
                          </w:p>
                          <w:p w14:paraId="088466FD" w14:textId="77777777" w:rsidR="008633C5" w:rsidRDefault="008633C5" w:rsidP="002B1519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Danny is starting to learn strategies from Mum, Mum is struggling with her emotion regulation</w:t>
                            </w:r>
                          </w:p>
                          <w:p w14:paraId="5A6FA457" w14:textId="77777777" w:rsidR="008633C5" w:rsidRDefault="008633C5" w:rsidP="008633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Danny struggles to understand and communicate his needs</w:t>
                            </w:r>
                          </w:p>
                          <w:p w14:paraId="080092CC" w14:textId="55756113" w:rsidR="008633C5" w:rsidRDefault="008633C5" w:rsidP="008633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Danny hasn’t built a relationship with staff </w:t>
                            </w:r>
                          </w:p>
                          <w:p w14:paraId="7426975C" w14:textId="4283CDA7" w:rsidR="00017FDE" w:rsidRPr="008633C5" w:rsidRDefault="00017FDE" w:rsidP="008633C5">
                            <w:pPr>
                              <w:pStyle w:val="ListParagraph"/>
                              <w:numPr>
                                <w:ilvl w:val="0"/>
                                <w:numId w:val="4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Unresolved trauma: impact of witnessing domestic abuse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9CBDC7C" id="_x0000_s1029" type="#_x0000_t202" style="position:absolute;margin-left:-25.6pt;margin-top:371.1pt;width:501pt;height:87pt;z-index:2516654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">
                <v:textbox>
                  <w:txbxContent>
                    <w:p w14:paraId="4CC09C68" w14:textId="77777777" w:rsidR="002B1519" w:rsidRPr="00AE3ABE" w:rsidRDefault="002B1519" w:rsidP="00664106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AE3ABE"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  <w:t>Perpetuating Factors</w:t>
                      </w:r>
                      <w:r w:rsidRPr="00AE3ABE">
                        <w:rPr>
                          <w:rFonts w:cs="Times New Roman"/>
                          <w:color w:val="9DB320"/>
                          <w:sz w:val="20"/>
                          <w:szCs w:val="20"/>
                        </w:rPr>
                        <w:t xml:space="preserve"> (What keeps the difficulties going?)</w:t>
                      </w:r>
                    </w:p>
                    <w:p w14:paraId="143D236A" w14:textId="77777777" w:rsidR="005F491D" w:rsidRDefault="008633C5" w:rsidP="002B151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Unhelpful coping strategies, including isolation.</w:t>
                      </w:r>
                    </w:p>
                    <w:p w14:paraId="088466FD" w14:textId="77777777" w:rsidR="008633C5" w:rsidRDefault="008633C5" w:rsidP="002B1519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Danny is starting to learn strategies from Mum, Mum is struggling with her emotion regulation</w:t>
                      </w:r>
                    </w:p>
                    <w:p w14:paraId="5A6FA457" w14:textId="77777777" w:rsidR="008633C5" w:rsidRDefault="008633C5" w:rsidP="008633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Danny struggles to understand and communicate his needs</w:t>
                      </w:r>
                    </w:p>
                    <w:p w14:paraId="080092CC" w14:textId="55756113" w:rsidR="008633C5" w:rsidRDefault="008633C5" w:rsidP="008633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Danny hasn’t built a relationship with staff </w:t>
                      </w:r>
                    </w:p>
                    <w:p w14:paraId="7426975C" w14:textId="4283CDA7" w:rsidR="00017FDE" w:rsidRPr="008633C5" w:rsidRDefault="00017FDE" w:rsidP="008633C5">
                      <w:pPr>
                        <w:pStyle w:val="ListParagraph"/>
                        <w:numPr>
                          <w:ilvl w:val="0"/>
                          <w:numId w:val="4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Unresolved trauma: impact of witnessing domestic abuse 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54E7" w:rsidRPr="001566F1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446DCE26" wp14:editId="1855AEC9">
                <wp:simplePos x="0" y="0"/>
                <wp:positionH relativeFrom="column">
                  <wp:posOffset>-323850</wp:posOffset>
                </wp:positionH>
                <wp:positionV relativeFrom="paragraph">
                  <wp:posOffset>1586019</wp:posOffset>
                </wp:positionV>
                <wp:extent cx="6362700" cy="1752600"/>
                <wp:effectExtent l="0" t="0" r="19050" b="19050"/>
                <wp:wrapSquare wrapText="bothSides"/>
                <wp:docPr id="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752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7BB4AC2" w14:textId="77777777" w:rsidR="001566F1" w:rsidRPr="00AE3ABE" w:rsidRDefault="001566F1" w:rsidP="00664106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</w:pPr>
                            <w:r w:rsidRPr="00AE3ABE"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  <w:t xml:space="preserve">Predisposing Factors </w:t>
                            </w:r>
                            <w:r w:rsidRPr="00AE3ABE">
                              <w:rPr>
                                <w:rFonts w:cs="Times New Roman"/>
                                <w:color w:val="9DB320"/>
                                <w:sz w:val="20"/>
                                <w:szCs w:val="20"/>
                              </w:rPr>
                              <w:t xml:space="preserve">(What </w:t>
                            </w:r>
                            <w:r w:rsidR="008633C5">
                              <w:rPr>
                                <w:rFonts w:cs="Times New Roman"/>
                                <w:color w:val="9DB320"/>
                                <w:sz w:val="20"/>
                                <w:szCs w:val="20"/>
                              </w:rPr>
                              <w:t>has made the individual vulnerable to the problem</w:t>
                            </w:r>
                            <w:r w:rsidRPr="00AE3ABE">
                              <w:rPr>
                                <w:rFonts w:cs="Times New Roman"/>
                                <w:color w:val="9DB320"/>
                                <w:sz w:val="20"/>
                                <w:szCs w:val="20"/>
                              </w:rPr>
                              <w:t>?)</w:t>
                            </w:r>
                          </w:p>
                          <w:p w14:paraId="272FB4D8" w14:textId="77777777" w:rsidR="002B1519" w:rsidRDefault="00AE3ABE" w:rsidP="006641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Global d</w:t>
                            </w:r>
                            <w:r w:rsidR="002B1519" w:rsidRPr="00AE3AB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evelopmental delay: 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3 years</w:t>
                            </w:r>
                            <w:r w:rsidR="002B1519" w:rsidRPr="00AE3AB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C397711" w14:textId="77777777" w:rsidR="008633C5" w:rsidRPr="00AE3ABE" w:rsidRDefault="008633C5" w:rsidP="006641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Complicated birth</w:t>
                            </w:r>
                          </w:p>
                          <w:p w14:paraId="7399B4A5" w14:textId="77777777" w:rsidR="001566F1" w:rsidRPr="00AE3ABE" w:rsidRDefault="00AD2CDE" w:rsidP="00664106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Has</w:t>
                            </w:r>
                            <w:r w:rsidR="008633C5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moved to a new house</w:t>
                            </w:r>
                            <w:r w:rsidR="008633C5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and primary schools on three occasions </w:t>
                            </w:r>
                          </w:p>
                          <w:p w14:paraId="6AB40650" w14:textId="77777777" w:rsidR="001566F1" w:rsidRPr="00AE3ABE" w:rsidRDefault="008633C5" w:rsidP="001566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Poor contact and engagement with Mum (school ha</w:t>
                            </w:r>
                            <w:r w:rsidR="00AD2CD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ve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had contact with Aunt)</w:t>
                            </w:r>
                          </w:p>
                          <w:p w14:paraId="17632C51" w14:textId="77777777" w:rsidR="008633C5" w:rsidRDefault="008633C5" w:rsidP="001566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Mum has Obsessive Compulsive Disorder (OCD) and has been a victim of domestic abuse</w:t>
                            </w:r>
                          </w:p>
                          <w:p w14:paraId="52A7DF90" w14:textId="77777777" w:rsidR="008633C5" w:rsidRDefault="008633C5" w:rsidP="001566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Dad drinks a lot of alcohol</w:t>
                            </w:r>
                          </w:p>
                          <w:p w14:paraId="0D3883BD" w14:textId="77777777" w:rsidR="002B1519" w:rsidRDefault="008633C5" w:rsidP="001566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Danny has no contact with Dad</w:t>
                            </w:r>
                          </w:p>
                          <w:p w14:paraId="3CC13A2C" w14:textId="151AA975" w:rsidR="00017FDE" w:rsidRPr="00AE3ABE" w:rsidRDefault="00017FDE" w:rsidP="001566F1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Danny </w:t>
                            </w:r>
                            <w:r w:rsidR="00291E21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impacted </w:t>
                            </w:r>
                            <w:r w:rsidR="00291E21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by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 domestic abuse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46DCE26" id="_x0000_t202" coordsize="21600,21600" o:spt="202" path="m,l,21600r21600,l21600,xe">
                <v:stroke joinstyle="miter"/>
                <v:path gradientshapeok="t" o:connecttype="rect"/>
              </v:shapetype>
              <v:shape id="_x0000_s1030" type="#_x0000_t202" style="position:absolute;margin-left:-25.5pt;margin-top:124.9pt;width:501pt;height:138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">
                <v:textbox>
                  <w:txbxContent>
                    <w:p w14:paraId="37BB4AC2" w14:textId="77777777" w:rsidR="001566F1" w:rsidRPr="00AE3ABE" w:rsidRDefault="001566F1" w:rsidP="00664106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sz w:val="20"/>
                          <w:szCs w:val="20"/>
                        </w:rPr>
                      </w:pPr>
                      <w:r w:rsidRPr="00AE3ABE"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  <w:t xml:space="preserve">Predisposing Factors </w:t>
                      </w:r>
                      <w:r w:rsidRPr="00AE3ABE">
                        <w:rPr>
                          <w:rFonts w:cs="Times New Roman"/>
                          <w:color w:val="9DB320"/>
                          <w:sz w:val="20"/>
                          <w:szCs w:val="20"/>
                        </w:rPr>
                        <w:t xml:space="preserve">(What </w:t>
                      </w:r>
                      <w:r w:rsidR="008633C5">
                        <w:rPr>
                          <w:rFonts w:cs="Times New Roman"/>
                          <w:color w:val="9DB320"/>
                          <w:sz w:val="20"/>
                          <w:szCs w:val="20"/>
                        </w:rPr>
                        <w:t>has made the individual vulnerable to the problem</w:t>
                      </w:r>
                      <w:r w:rsidRPr="00AE3ABE">
                        <w:rPr>
                          <w:rFonts w:cs="Times New Roman"/>
                          <w:color w:val="9DB320"/>
                          <w:sz w:val="20"/>
                          <w:szCs w:val="20"/>
                        </w:rPr>
                        <w:t>?)</w:t>
                      </w:r>
                    </w:p>
                    <w:p w14:paraId="272FB4D8" w14:textId="77777777" w:rsidR="002B1519" w:rsidRDefault="00AE3ABE" w:rsidP="006641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Global d</w:t>
                      </w:r>
                      <w:r w:rsidR="002B1519" w:rsidRPr="00AE3ABE">
                        <w:rPr>
                          <w:rFonts w:cs="Times New Roman"/>
                          <w:sz w:val="20"/>
                          <w:szCs w:val="20"/>
                        </w:rPr>
                        <w:t xml:space="preserve">evelopmental delay: 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3 years</w:t>
                      </w:r>
                      <w:r w:rsidR="002B1519" w:rsidRPr="00AE3ABE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C397711" w14:textId="77777777" w:rsidR="008633C5" w:rsidRPr="00AE3ABE" w:rsidRDefault="008633C5" w:rsidP="006641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Complicated birth</w:t>
                      </w:r>
                    </w:p>
                    <w:p w14:paraId="7399B4A5" w14:textId="77777777" w:rsidR="001566F1" w:rsidRPr="00AE3ABE" w:rsidRDefault="00AD2CDE" w:rsidP="00664106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/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Has</w:t>
                      </w:r>
                      <w:r w:rsidR="008633C5">
                        <w:rPr>
                          <w:rFonts w:cs="Times New Roman"/>
                          <w:sz w:val="20"/>
                          <w:szCs w:val="20"/>
                        </w:rPr>
                        <w:t xml:space="preserve"> 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moved to a new house</w:t>
                      </w:r>
                      <w:r w:rsidR="008633C5">
                        <w:rPr>
                          <w:rFonts w:cs="Times New Roman"/>
                          <w:sz w:val="20"/>
                          <w:szCs w:val="20"/>
                        </w:rPr>
                        <w:t xml:space="preserve"> and primary schools on three occasions </w:t>
                      </w:r>
                    </w:p>
                    <w:p w14:paraId="6AB40650" w14:textId="77777777" w:rsidR="001566F1" w:rsidRPr="00AE3ABE" w:rsidRDefault="008633C5" w:rsidP="001566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Poor contact and engagement with Mum (school ha</w:t>
                      </w:r>
                      <w:r w:rsidR="00AD2CDE">
                        <w:rPr>
                          <w:rFonts w:cs="Times New Roman"/>
                          <w:sz w:val="20"/>
                          <w:szCs w:val="20"/>
                        </w:rPr>
                        <w:t>ve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had contact with Aunt)</w:t>
                      </w:r>
                    </w:p>
                    <w:p w14:paraId="17632C51" w14:textId="77777777" w:rsidR="008633C5" w:rsidRDefault="008633C5" w:rsidP="001566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Mum has Obsessive Compulsive Disorder (OCD) and has been a victim of domestic abuse</w:t>
                      </w:r>
                    </w:p>
                    <w:p w14:paraId="52A7DF90" w14:textId="77777777" w:rsidR="008633C5" w:rsidRDefault="008633C5" w:rsidP="001566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Dad drinks a lot of alcohol</w:t>
                      </w:r>
                    </w:p>
                    <w:p w14:paraId="0D3883BD" w14:textId="77777777" w:rsidR="002B1519" w:rsidRDefault="008633C5" w:rsidP="001566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Danny has no contact with Dad</w:t>
                      </w:r>
                    </w:p>
                    <w:p w14:paraId="3CC13A2C" w14:textId="151AA975" w:rsidR="00017FDE" w:rsidRPr="00AE3ABE" w:rsidRDefault="00017FDE" w:rsidP="001566F1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Danny </w:t>
                      </w:r>
                      <w:r w:rsidR="00291E21">
                        <w:rPr>
                          <w:rFonts w:cs="Times New Roman"/>
                          <w:sz w:val="20"/>
                          <w:szCs w:val="20"/>
                        </w:rPr>
                        <w:t xml:space="preserve">impacted </w:t>
                      </w:r>
                      <w:r w:rsidR="00291E21">
                        <w:rPr>
                          <w:rFonts w:cs="Times New Roman"/>
                          <w:sz w:val="20"/>
                          <w:szCs w:val="20"/>
                        </w:rPr>
                        <w:t>by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 domestic abuse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E854E7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2D5279D1" wp14:editId="70441062">
                <wp:simplePos x="0" y="0"/>
                <wp:positionH relativeFrom="column">
                  <wp:posOffset>-322368</wp:posOffset>
                </wp:positionH>
                <wp:positionV relativeFrom="paragraph">
                  <wp:posOffset>449791</wp:posOffset>
                </wp:positionV>
                <wp:extent cx="6362700" cy="1007110"/>
                <wp:effectExtent l="0" t="0" r="12700" b="889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0071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5FEC461" w14:textId="77777777" w:rsidR="001566F1" w:rsidRPr="00AE3ABE" w:rsidRDefault="001566F1" w:rsidP="00664106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</w:pPr>
                            <w:r w:rsidRPr="00AE3ABE"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  <w:t xml:space="preserve">Presenting Factors </w:t>
                            </w:r>
                            <w:r w:rsidRPr="00AE3ABE">
                              <w:rPr>
                                <w:rFonts w:cs="Times New Roman"/>
                                <w:color w:val="9DB320"/>
                                <w:sz w:val="20"/>
                                <w:szCs w:val="20"/>
                              </w:rPr>
                              <w:t>(What are the difficulties?)</w:t>
                            </w:r>
                            <w:r w:rsidR="003C58E3" w:rsidRPr="00AE3ABE"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  <w:t xml:space="preserve"> </w:t>
                            </w:r>
                          </w:p>
                          <w:p w14:paraId="6D20040C" w14:textId="39C2BDCC" w:rsidR="00AE3ABE" w:rsidRDefault="007F7EF4" w:rsidP="00AE3ABE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T</w:t>
                            </w:r>
                            <w:r w:rsidR="00AE3AB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hrowing work on the floor and leaving class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 xml:space="preserve">room whilst knocking over the chair over and shouting at the teacher “I am coming for you”, or “Watch your back”. </w:t>
                            </w:r>
                          </w:p>
                          <w:p w14:paraId="52754D4C" w14:textId="7A73DB01" w:rsidR="00AE3ABE" w:rsidRPr="00AE3ABE" w:rsidRDefault="00AE3ABE" w:rsidP="007F7EF4">
                            <w:pPr>
                              <w:pStyle w:val="ListParagraph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5279D1" id="_x0000_s1031" type="#_x0000_t202" style="position:absolute;margin-left:-25.4pt;margin-top:35.4pt;width:501pt;height:79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">
                <v:textbox>
                  <w:txbxContent>
                    <w:p w14:paraId="65FEC461" w14:textId="77777777" w:rsidR="001566F1" w:rsidRPr="00AE3ABE" w:rsidRDefault="001566F1" w:rsidP="00664106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</w:pPr>
                      <w:r w:rsidRPr="00AE3ABE"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  <w:t xml:space="preserve">Presenting Factors </w:t>
                      </w:r>
                      <w:r w:rsidRPr="00AE3ABE">
                        <w:rPr>
                          <w:rFonts w:cs="Times New Roman"/>
                          <w:color w:val="9DB320"/>
                          <w:sz w:val="20"/>
                          <w:szCs w:val="20"/>
                        </w:rPr>
                        <w:t>(What are the difficulties?)</w:t>
                      </w:r>
                      <w:r w:rsidR="003C58E3" w:rsidRPr="00AE3ABE"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  <w:t xml:space="preserve"> </w:t>
                      </w:r>
                    </w:p>
                    <w:p w14:paraId="6D20040C" w14:textId="39C2BDCC" w:rsidR="00AE3ABE" w:rsidRDefault="007F7EF4" w:rsidP="00AE3ABE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rPr>
                          <w:rFonts w:cs="Times New Roman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sz w:val="20"/>
                          <w:szCs w:val="20"/>
                        </w:rPr>
                        <w:t>T</w:t>
                      </w:r>
                      <w:r w:rsidR="00AE3ABE">
                        <w:rPr>
                          <w:rFonts w:cs="Times New Roman"/>
                          <w:sz w:val="20"/>
                          <w:szCs w:val="20"/>
                        </w:rPr>
                        <w:t>hrowing work on the floor and leaving class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 xml:space="preserve">room whilst knocking over the chair over and shouting at the teacher “I am coming for you”, or “Watch your back”. </w:t>
                      </w:r>
                    </w:p>
                    <w:p w14:paraId="52754D4C" w14:textId="7A73DB01" w:rsidR="00AE3ABE" w:rsidRPr="00AE3ABE" w:rsidRDefault="00AE3ABE" w:rsidP="007F7EF4">
                      <w:pPr>
                        <w:pStyle w:val="ListParagraph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1063AD" w:rsidRPr="006F30AD">
        <w:rPr>
          <w:noProof/>
          <w:lang w:val="en-US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31E8406" wp14:editId="34D1E511">
                <wp:simplePos x="0" y="0"/>
                <wp:positionH relativeFrom="margin">
                  <wp:posOffset>-323850</wp:posOffset>
                </wp:positionH>
                <wp:positionV relativeFrom="margin">
                  <wp:posOffset>7277100</wp:posOffset>
                </wp:positionV>
                <wp:extent cx="6362700" cy="1562100"/>
                <wp:effectExtent l="0" t="0" r="19050" b="19050"/>
                <wp:wrapSquare wrapText="bothSides"/>
                <wp:docPr id="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362700" cy="1562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54DCCB" w14:textId="77777777" w:rsidR="006F30AD" w:rsidRPr="001063AD" w:rsidRDefault="001063AD" w:rsidP="006F30AD">
                            <w:pPr>
                              <w:spacing w:after="0"/>
                              <w:jc w:val="center"/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cs="Times New Roman"/>
                                <w:b/>
                                <w:color w:val="9DB320"/>
                                <w:sz w:val="20"/>
                                <w:szCs w:val="20"/>
                              </w:rPr>
                              <w:t>Action Plan</w:t>
                            </w:r>
                          </w:p>
                          <w:p w14:paraId="4AA73D93" w14:textId="77777777" w:rsidR="001063AD" w:rsidRPr="001063AD" w:rsidRDefault="001063AD" w:rsidP="001063A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3AD">
                              <w:rPr>
                                <w:sz w:val="20"/>
                                <w:szCs w:val="20"/>
                              </w:rPr>
                              <w:t xml:space="preserve">Consider where Danny is sat in the classroom, and for teachers to be aware of their position </w:t>
                            </w:r>
                          </w:p>
                          <w:p w14:paraId="0CF2047A" w14:textId="77777777" w:rsidR="001063AD" w:rsidRPr="001063AD" w:rsidRDefault="001063AD" w:rsidP="001063A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3AD">
                              <w:rPr>
                                <w:sz w:val="20"/>
                                <w:szCs w:val="20"/>
                              </w:rPr>
                              <w:t xml:space="preserve">Regular touch-in work with SENCO to develop his emotional vocabulary </w:t>
                            </w:r>
                            <w:r w:rsidR="007504BD">
                              <w:rPr>
                                <w:sz w:val="20"/>
                                <w:szCs w:val="20"/>
                              </w:rPr>
                              <w:t>and aid</w:t>
                            </w:r>
                            <w:r w:rsidRPr="001063AD">
                              <w:rPr>
                                <w:sz w:val="20"/>
                                <w:szCs w:val="20"/>
                              </w:rPr>
                              <w:t xml:space="preserve"> him</w:t>
                            </w:r>
                            <w:r w:rsidR="007504BD">
                              <w:rPr>
                                <w:sz w:val="20"/>
                                <w:szCs w:val="20"/>
                              </w:rPr>
                              <w:t xml:space="preserve"> to</w:t>
                            </w:r>
                            <w:r w:rsidRPr="001063AD">
                              <w:rPr>
                                <w:sz w:val="20"/>
                                <w:szCs w:val="20"/>
                              </w:rPr>
                              <w:t xml:space="preserve"> communicate how he is feeling</w:t>
                            </w:r>
                          </w:p>
                          <w:p w14:paraId="3BA26827" w14:textId="1319F4D7" w:rsidR="001063AD" w:rsidRPr="001063AD" w:rsidRDefault="001063AD" w:rsidP="001063A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3AD">
                              <w:rPr>
                                <w:sz w:val="20"/>
                                <w:szCs w:val="20"/>
                              </w:rPr>
                              <w:t>Invite Aunt in</w:t>
                            </w:r>
                            <w:r w:rsidR="00017FDE">
                              <w:rPr>
                                <w:sz w:val="20"/>
                                <w:szCs w:val="20"/>
                              </w:rPr>
                              <w:t>to the school</w:t>
                            </w:r>
                            <w:r w:rsidRPr="001063AD">
                              <w:rPr>
                                <w:sz w:val="20"/>
                                <w:szCs w:val="20"/>
                              </w:rPr>
                              <w:t xml:space="preserve"> to get more information </w:t>
                            </w:r>
                          </w:p>
                          <w:p w14:paraId="608283F9" w14:textId="77777777" w:rsidR="001063AD" w:rsidRPr="001063AD" w:rsidRDefault="001063AD" w:rsidP="001063A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3AD">
                              <w:rPr>
                                <w:sz w:val="20"/>
                                <w:szCs w:val="20"/>
                              </w:rPr>
                              <w:t xml:space="preserve">Encourage development of coping strategies, which Danny can utilise in the classroom environment </w:t>
                            </w:r>
                          </w:p>
                          <w:p w14:paraId="0A0DBF34" w14:textId="77777777" w:rsidR="001063AD" w:rsidRPr="001063AD" w:rsidRDefault="001063AD" w:rsidP="001063AD">
                            <w:pPr>
                              <w:pStyle w:val="ListParagraph"/>
                              <w:numPr>
                                <w:ilvl w:val="0"/>
                                <w:numId w:val="6"/>
                              </w:numPr>
                              <w:rPr>
                                <w:sz w:val="20"/>
                                <w:szCs w:val="20"/>
                              </w:rPr>
                            </w:pPr>
                            <w:r w:rsidRPr="001063AD">
                              <w:rPr>
                                <w:sz w:val="20"/>
                                <w:szCs w:val="20"/>
                              </w:rPr>
                              <w:t xml:space="preserve">Introduce a buddy system with </w:t>
                            </w:r>
                            <w:r w:rsidR="007504BD">
                              <w:rPr>
                                <w:sz w:val="20"/>
                                <w:szCs w:val="20"/>
                              </w:rPr>
                              <w:t>Y</w:t>
                            </w:r>
                            <w:r w:rsidRPr="001063AD">
                              <w:rPr>
                                <w:sz w:val="20"/>
                                <w:szCs w:val="20"/>
                              </w:rPr>
                              <w:t>r6 peer</w:t>
                            </w:r>
                          </w:p>
                          <w:p w14:paraId="4C6CD5E7" w14:textId="77777777" w:rsidR="00EF43BE" w:rsidRPr="001063AD" w:rsidRDefault="00EF43BE" w:rsidP="001063AD">
                            <w:pPr>
                              <w:ind w:left="360"/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31E8406" id="_x0000_s1032" type="#_x0000_t202" style="position:absolute;margin-left:-25.5pt;margin-top:573pt;width:501pt;height:123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">
                <v:textbox>
                  <w:txbxContent>
                    <w:p w14:paraId="5854DCCB" w14:textId="77777777" w:rsidR="006F30AD" w:rsidRPr="001063AD" w:rsidRDefault="001063AD" w:rsidP="006F30AD">
                      <w:pPr>
                        <w:spacing w:after="0"/>
                        <w:jc w:val="center"/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</w:pPr>
                      <w:r>
                        <w:rPr>
                          <w:rFonts w:cs="Times New Roman"/>
                          <w:b/>
                          <w:color w:val="9DB320"/>
                          <w:sz w:val="20"/>
                          <w:szCs w:val="20"/>
                        </w:rPr>
                        <w:t>Action Plan</w:t>
                      </w:r>
                    </w:p>
                    <w:p w14:paraId="4AA73D93" w14:textId="77777777" w:rsidR="001063AD" w:rsidRPr="001063AD" w:rsidRDefault="001063AD" w:rsidP="001063A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063AD">
                        <w:rPr>
                          <w:sz w:val="20"/>
                          <w:szCs w:val="20"/>
                        </w:rPr>
                        <w:t xml:space="preserve">Consider where Danny is sat in the classroom, and for teachers to be aware of their position </w:t>
                      </w:r>
                    </w:p>
                    <w:p w14:paraId="0CF2047A" w14:textId="77777777" w:rsidR="001063AD" w:rsidRPr="001063AD" w:rsidRDefault="001063AD" w:rsidP="001063A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063AD">
                        <w:rPr>
                          <w:sz w:val="20"/>
                          <w:szCs w:val="20"/>
                        </w:rPr>
                        <w:t xml:space="preserve">Regular touch-in work with SENCO to develop his emotional vocabulary </w:t>
                      </w:r>
                      <w:r w:rsidR="007504BD">
                        <w:rPr>
                          <w:sz w:val="20"/>
                          <w:szCs w:val="20"/>
                        </w:rPr>
                        <w:t>and aid</w:t>
                      </w:r>
                      <w:r w:rsidRPr="001063AD">
                        <w:rPr>
                          <w:sz w:val="20"/>
                          <w:szCs w:val="20"/>
                        </w:rPr>
                        <w:t xml:space="preserve"> him</w:t>
                      </w:r>
                      <w:r w:rsidR="007504BD">
                        <w:rPr>
                          <w:sz w:val="20"/>
                          <w:szCs w:val="20"/>
                        </w:rPr>
                        <w:t xml:space="preserve"> to</w:t>
                      </w:r>
                      <w:r w:rsidRPr="001063AD">
                        <w:rPr>
                          <w:sz w:val="20"/>
                          <w:szCs w:val="20"/>
                        </w:rPr>
                        <w:t xml:space="preserve"> communicate how he is feeling</w:t>
                      </w:r>
                    </w:p>
                    <w:p w14:paraId="3BA26827" w14:textId="1319F4D7" w:rsidR="001063AD" w:rsidRPr="001063AD" w:rsidRDefault="001063AD" w:rsidP="001063A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063AD">
                        <w:rPr>
                          <w:sz w:val="20"/>
                          <w:szCs w:val="20"/>
                        </w:rPr>
                        <w:t>Invite Aunt in</w:t>
                      </w:r>
                      <w:r w:rsidR="00017FDE">
                        <w:rPr>
                          <w:sz w:val="20"/>
                          <w:szCs w:val="20"/>
                        </w:rPr>
                        <w:t>to the school</w:t>
                      </w:r>
                      <w:r w:rsidRPr="001063AD">
                        <w:rPr>
                          <w:sz w:val="20"/>
                          <w:szCs w:val="20"/>
                        </w:rPr>
                        <w:t xml:space="preserve"> to get more information </w:t>
                      </w:r>
                    </w:p>
                    <w:p w14:paraId="608283F9" w14:textId="77777777" w:rsidR="001063AD" w:rsidRPr="001063AD" w:rsidRDefault="001063AD" w:rsidP="001063A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063AD">
                        <w:rPr>
                          <w:sz w:val="20"/>
                          <w:szCs w:val="20"/>
                        </w:rPr>
                        <w:t xml:space="preserve">Encourage development of coping strategies, which Danny can utilise in the classroom environment </w:t>
                      </w:r>
                    </w:p>
                    <w:p w14:paraId="0A0DBF34" w14:textId="77777777" w:rsidR="001063AD" w:rsidRPr="001063AD" w:rsidRDefault="001063AD" w:rsidP="001063AD">
                      <w:pPr>
                        <w:pStyle w:val="ListParagraph"/>
                        <w:numPr>
                          <w:ilvl w:val="0"/>
                          <w:numId w:val="6"/>
                        </w:numPr>
                        <w:rPr>
                          <w:sz w:val="20"/>
                          <w:szCs w:val="20"/>
                        </w:rPr>
                      </w:pPr>
                      <w:r w:rsidRPr="001063AD">
                        <w:rPr>
                          <w:sz w:val="20"/>
                          <w:szCs w:val="20"/>
                        </w:rPr>
                        <w:t xml:space="preserve">Introduce a buddy system with </w:t>
                      </w:r>
                      <w:r w:rsidR="007504BD">
                        <w:rPr>
                          <w:sz w:val="20"/>
                          <w:szCs w:val="20"/>
                        </w:rPr>
                        <w:t>Y</w:t>
                      </w:r>
                      <w:r w:rsidRPr="001063AD">
                        <w:rPr>
                          <w:sz w:val="20"/>
                          <w:szCs w:val="20"/>
                        </w:rPr>
                        <w:t>r6 peer</w:t>
                      </w:r>
                    </w:p>
                    <w:p w14:paraId="4C6CD5E7" w14:textId="77777777" w:rsidR="00EF43BE" w:rsidRPr="001063AD" w:rsidRDefault="00EF43BE" w:rsidP="001063AD">
                      <w:pPr>
                        <w:ind w:left="360"/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</w:txbxContent>
                </v:textbox>
                <w10:wrap type="square" anchorx="margin" anchory="margin"/>
              </v:shape>
            </w:pict>
          </mc:Fallback>
        </mc:AlternateContent>
      </w:r>
    </w:p>
    <w:sectPr w:rsidR="00CF3C48">
      <w:headerReference w:type="default" r:id="rId10"/>
      <w:footerReference w:type="default" r:id="rId11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8819C3" w14:textId="77777777" w:rsidR="00D85315" w:rsidRDefault="00D85315" w:rsidP="001566F1">
      <w:pPr>
        <w:spacing w:after="0" w:line="240" w:lineRule="auto"/>
      </w:pPr>
      <w:r>
        <w:separator/>
      </w:r>
    </w:p>
  </w:endnote>
  <w:endnote w:type="continuationSeparator" w:id="0">
    <w:p w14:paraId="074CF3D7" w14:textId="77777777" w:rsidR="00D85315" w:rsidRDefault="00D85315" w:rsidP="001566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Yu Gothic Light">
    <w:panose1 w:val="020B0300000000000000"/>
    <w:charset w:val="80"/>
    <w:family w:val="swiss"/>
    <w:notTrueType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panose1 w:val="02020400000000000000"/>
    <w:charset w:val="80"/>
    <w:family w:val="roman"/>
    <w:notTrueType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7E9864" w14:textId="3D55CF64" w:rsidR="007F7EF4" w:rsidRPr="007F7EF4" w:rsidRDefault="007F7EF4" w:rsidP="007F7EF4">
    <w:pPr>
      <w:rPr>
        <w:rFonts w:ascii="Times New Roman" w:eastAsia="Times New Roman" w:hAnsi="Times New Roman" w:cs="Times New Roman"/>
        <w:sz w:val="13"/>
        <w:szCs w:val="13"/>
        <w:lang w:eastAsia="en-GB"/>
      </w:rPr>
    </w:pPr>
    <w:r w:rsidRPr="007F7EF4">
      <w:rPr>
        <w:rFonts w:ascii="Times New Roman" w:hAnsi="Times New Roman" w:cs="Times New Roman"/>
        <w:noProof/>
        <w:sz w:val="8"/>
        <w:szCs w:val="8"/>
        <w:lang w:val="en-US"/>
      </w:rPr>
      <w:drawing>
        <wp:anchor distT="0" distB="0" distL="114300" distR="114300" simplePos="0" relativeHeight="251658240" behindDoc="0" locked="0" layoutInCell="1" allowOverlap="1" wp14:anchorId="1D37CA44" wp14:editId="7A25D553">
          <wp:simplePos x="0" y="0"/>
          <wp:positionH relativeFrom="column">
            <wp:posOffset>-469265</wp:posOffset>
          </wp:positionH>
          <wp:positionV relativeFrom="paragraph">
            <wp:posOffset>82338</wp:posOffset>
          </wp:positionV>
          <wp:extent cx="2743200" cy="485971"/>
          <wp:effectExtent l="0" t="0" r="0" b="9525"/>
          <wp:wrapNone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 NEW 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2743200" cy="485971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AE3ABE" w:rsidRPr="007F7EF4">
      <w:rPr>
        <w:rFonts w:ascii="Times New Roman" w:hAnsi="Times New Roman" w:cs="Times New Roman"/>
        <w:sz w:val="8"/>
        <w:szCs w:val="8"/>
      </w:rPr>
      <w:tab/>
    </w:r>
    <w:r w:rsidRPr="007F7EF4">
      <w:rPr>
        <w:rFonts w:ascii="Times New Roman" w:eastAsia="Times New Roman" w:hAnsi="Times New Roman" w:cs="Times New Roman"/>
        <w:sz w:val="13"/>
        <w:szCs w:val="13"/>
        <w:lang w:eastAsia="en-GB"/>
      </w:rPr>
      <w:t xml:space="preserve"> </w:t>
    </w:r>
  </w:p>
  <w:p w14:paraId="158675D0" w14:textId="37A91C68" w:rsidR="007F7EF4" w:rsidRPr="007F7EF4" w:rsidRDefault="007F7EF4" w:rsidP="007F7EF4">
    <w:pPr>
      <w:rPr>
        <w:rFonts w:ascii="Times New Roman" w:eastAsia="Times New Roman" w:hAnsi="Times New Roman" w:cs="Times New Roman"/>
        <w:sz w:val="13"/>
        <w:szCs w:val="13"/>
        <w:lang w:eastAsia="en-GB"/>
      </w:rPr>
    </w:pPr>
  </w:p>
  <w:p w14:paraId="62E98228" w14:textId="21A9A3D5" w:rsidR="002B1519" w:rsidRPr="007F7EF4" w:rsidRDefault="002B1519" w:rsidP="00AE3ABE">
    <w:pPr>
      <w:pStyle w:val="Footer"/>
      <w:tabs>
        <w:tab w:val="clear" w:pos="9026"/>
      </w:tabs>
      <w:jc w:val="right"/>
      <w:rPr>
        <w:rFonts w:cs="Times New Roman"/>
        <w:sz w:val="8"/>
        <w:szCs w:val="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C3146" w14:textId="77777777" w:rsidR="00D85315" w:rsidRDefault="00D85315" w:rsidP="001566F1">
      <w:pPr>
        <w:spacing w:after="0" w:line="240" w:lineRule="auto"/>
      </w:pPr>
      <w:r>
        <w:separator/>
      </w:r>
    </w:p>
  </w:footnote>
  <w:footnote w:type="continuationSeparator" w:id="0">
    <w:p w14:paraId="6B6A6516" w14:textId="77777777" w:rsidR="00D85315" w:rsidRDefault="00D85315" w:rsidP="001566F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97FB65" w14:textId="3676A9DE" w:rsidR="001566F1" w:rsidRPr="00AE3ABE" w:rsidRDefault="001566F1" w:rsidP="001566F1">
    <w:pPr>
      <w:pStyle w:val="Header"/>
      <w:jc w:val="center"/>
      <w:rPr>
        <w:b/>
        <w:color w:val="00B0C5"/>
        <w:sz w:val="3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54104E"/>
    <w:multiLevelType w:val="hybridMultilevel"/>
    <w:tmpl w:val="89A89C2C"/>
    <w:lvl w:ilvl="0" w:tplc="07E42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F1B1567"/>
    <w:multiLevelType w:val="hybridMultilevel"/>
    <w:tmpl w:val="8CFAC0B8"/>
    <w:lvl w:ilvl="0" w:tplc="07E42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8DC299D"/>
    <w:multiLevelType w:val="hybridMultilevel"/>
    <w:tmpl w:val="540A90DA"/>
    <w:lvl w:ilvl="0" w:tplc="07E42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FF50CBF"/>
    <w:multiLevelType w:val="hybridMultilevel"/>
    <w:tmpl w:val="4CAE235E"/>
    <w:lvl w:ilvl="0" w:tplc="07E42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4ED0CDE"/>
    <w:multiLevelType w:val="hybridMultilevel"/>
    <w:tmpl w:val="C9508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8215C30"/>
    <w:multiLevelType w:val="hybridMultilevel"/>
    <w:tmpl w:val="CCCA1D88"/>
    <w:lvl w:ilvl="0" w:tplc="07E42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CBD0E05"/>
    <w:multiLevelType w:val="hybridMultilevel"/>
    <w:tmpl w:val="680E67F6"/>
    <w:lvl w:ilvl="0" w:tplc="07E4247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73617186">
    <w:abstractNumId w:val="6"/>
  </w:num>
  <w:num w:numId="2" w16cid:durableId="64650554">
    <w:abstractNumId w:val="2"/>
  </w:num>
  <w:num w:numId="3" w16cid:durableId="1664821557">
    <w:abstractNumId w:val="3"/>
  </w:num>
  <w:num w:numId="4" w16cid:durableId="2114129712">
    <w:abstractNumId w:val="5"/>
  </w:num>
  <w:num w:numId="5" w16cid:durableId="476146242">
    <w:abstractNumId w:val="1"/>
  </w:num>
  <w:num w:numId="6" w16cid:durableId="196360729">
    <w:abstractNumId w:val="0"/>
  </w:num>
  <w:num w:numId="7" w16cid:durableId="2969270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66F1"/>
    <w:rsid w:val="00017FDE"/>
    <w:rsid w:val="001063AD"/>
    <w:rsid w:val="001566F1"/>
    <w:rsid w:val="001F120B"/>
    <w:rsid w:val="00291E21"/>
    <w:rsid w:val="002B1519"/>
    <w:rsid w:val="003C58E3"/>
    <w:rsid w:val="005F491D"/>
    <w:rsid w:val="00622D6A"/>
    <w:rsid w:val="00664106"/>
    <w:rsid w:val="0069445E"/>
    <w:rsid w:val="006F30AD"/>
    <w:rsid w:val="007504BD"/>
    <w:rsid w:val="007F7EF4"/>
    <w:rsid w:val="008633C5"/>
    <w:rsid w:val="00895BCB"/>
    <w:rsid w:val="00AD2CDE"/>
    <w:rsid w:val="00AE3ABE"/>
    <w:rsid w:val="00BA0741"/>
    <w:rsid w:val="00CF3C48"/>
    <w:rsid w:val="00D85315"/>
    <w:rsid w:val="00D96622"/>
    <w:rsid w:val="00DE0516"/>
    <w:rsid w:val="00E854E7"/>
    <w:rsid w:val="00E90A06"/>
    <w:rsid w:val="00EF43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C7093A9"/>
  <w15:docId w15:val="{33E369BF-B567-CF42-AE74-A9802CFCEA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566F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5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566F1"/>
  </w:style>
  <w:style w:type="paragraph" w:styleId="Footer">
    <w:name w:val="footer"/>
    <w:basedOn w:val="Normal"/>
    <w:link w:val="FooterChar"/>
    <w:uiPriority w:val="99"/>
    <w:unhideWhenUsed/>
    <w:rsid w:val="001566F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566F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2676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507ED47CBAAA943BBE397599297D610" ma:contentTypeVersion="13" ma:contentTypeDescription="Create a new document." ma:contentTypeScope="" ma:versionID="b10c413404aee50df7d8f54e210b1ff0">
  <xsd:schema xmlns:xsd="http://www.w3.org/2001/XMLSchema" xmlns:xs="http://www.w3.org/2001/XMLSchema" xmlns:p="http://schemas.microsoft.com/office/2006/metadata/properties" xmlns:ns2="49520765-59eb-43bb-a1b1-b1d0ee40af24" xmlns:ns3="7163fdb5-e305-458c-82d6-cf6c1eb15dbb" targetNamespace="http://schemas.microsoft.com/office/2006/metadata/properties" ma:root="true" ma:fieldsID="e9acc88eff15a89bf002831220358e63" ns2:_="" ns3:_="">
    <xsd:import namespace="49520765-59eb-43bb-a1b1-b1d0ee40af24"/>
    <xsd:import namespace="7163fdb5-e305-458c-82d6-cf6c1eb15dbb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520765-59eb-43bb-a1b1-b1d0ee40af2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63fdb5-e305-458c-82d6-cf6c1eb15dbb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FCDFC8E-B6BE-476A-980E-87A7B2781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E84A740-DD32-499B-A161-D4BFC7AE7A0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88B9B3E8-5660-456C-B9D9-16950C9963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520765-59eb-43bb-a1b1-b1d0ee40af24"/>
    <ds:schemaRef ds:uri="7163fdb5-e305-458c-82d6-cf6c1eb15db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</Words>
  <Characters>8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Skills Hub</Company>
  <LinksUpToDate>false</LinksUpToDate>
  <CharactersWithSpaces>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Asha Patel</dc:creator>
  <cp:keywords/>
  <dc:description/>
  <cp:lastModifiedBy>Dr Asha Patel</cp:lastModifiedBy>
  <cp:revision>2</cp:revision>
  <cp:lastPrinted>2018-07-06T14:00:00Z</cp:lastPrinted>
  <dcterms:created xsi:type="dcterms:W3CDTF">2022-06-22T17:35:00Z</dcterms:created>
  <dcterms:modified xsi:type="dcterms:W3CDTF">2022-06-22T17:35:00Z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0x010100D507ED47CBAAA943BBE397599297D610</vt:lpwstr>
  </property>
</Properties>
</file>